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108B" w14:textId="10673A17" w:rsidR="007F6D97" w:rsidRPr="00AB549A" w:rsidRDefault="007F6D97" w:rsidP="00806BA0">
      <w:pPr>
        <w:pStyle w:val="Heading1"/>
        <w:jc w:val="center"/>
        <w:rPr>
          <w:sz w:val="52"/>
          <w:szCs w:val="52"/>
        </w:rPr>
      </w:pPr>
      <w:r w:rsidRPr="00AB549A">
        <w:rPr>
          <w:sz w:val="52"/>
          <w:szCs w:val="52"/>
        </w:rPr>
        <w:t>THE 7 EFFECTIVE AI PROMPTS</w:t>
      </w:r>
    </w:p>
    <w:p w14:paraId="292B59CF" w14:textId="1558307F" w:rsidR="007F6D97" w:rsidRPr="00AB549A" w:rsidRDefault="007F6D97" w:rsidP="00991484">
      <w:pPr>
        <w:pStyle w:val="Subtitle"/>
        <w:rPr>
          <w:sz w:val="36"/>
          <w:szCs w:val="36"/>
        </w:rPr>
      </w:pPr>
      <w:r w:rsidRPr="00AB549A">
        <w:rPr>
          <w:sz w:val="36"/>
          <w:szCs w:val="36"/>
        </w:rPr>
        <w:t>How to Communicate Clearly with AI for Better Results</w:t>
      </w:r>
    </w:p>
    <w:p w14:paraId="1EE40173" w14:textId="77777777" w:rsidR="000235CA" w:rsidRDefault="007F6D97" w:rsidP="007F6D97">
      <w:r>
        <w:t>Unlocking the full potential of AI often depends on how you communicate your request. Here are seven practical strategies to help you craft prompts that deliver accurate, relevant, and helpful responses:</w:t>
      </w:r>
    </w:p>
    <w:p w14:paraId="4B656969" w14:textId="6472ACF5" w:rsidR="000235CA" w:rsidRDefault="00470B3C" w:rsidP="00470B3C">
      <w:r w:rsidRPr="00470B3C">
        <w:rPr>
          <w:rFonts w:ascii="Aptos" w:hAnsi="Aptos"/>
          <w:color w:val="000000"/>
        </w:rPr>
        <w:t>Giving clear instructions on format, context, audience, scope, or tone helps AI produce precise results that match your goals.</w:t>
      </w:r>
      <w:r>
        <w:rPr>
          <w:rFonts w:ascii="Aptos" w:hAnsi="Aptos"/>
          <w:color w:val="000000"/>
        </w:rPr>
        <w:t xml:space="preserve"> </w:t>
      </w:r>
      <w:r w:rsidR="000235CA">
        <w:t xml:space="preserve"> With these strategies in mind, you can transform even complex requests into clear, actionable prompts, making your interactions with AI more efficient and productive.</w:t>
      </w:r>
    </w:p>
    <w:p w14:paraId="769EF9F0" w14:textId="37E6B564" w:rsidR="000235CA" w:rsidRPr="000235CA" w:rsidRDefault="000235CA" w:rsidP="000235CA">
      <w:r w:rsidRPr="000235CA">
        <w:t xml:space="preserve"> </w:t>
      </w:r>
    </w:p>
    <w:p w14:paraId="34E51730" w14:textId="77777777" w:rsidR="007F6D97" w:rsidRDefault="007F6D97" w:rsidP="007A0F79">
      <w:pPr>
        <w:pStyle w:val="Heading1"/>
        <w:rPr>
          <w:rFonts w:eastAsia="Times New Roman"/>
        </w:rPr>
      </w:pPr>
      <w:r>
        <w:rPr>
          <w:rFonts w:eastAsia="Times New Roman"/>
        </w:rPr>
        <w:t>1. Be Specific and Clear</w:t>
      </w:r>
    </w:p>
    <w:p w14:paraId="53B76B5F" w14:textId="77777777" w:rsidR="007F6D97" w:rsidRDefault="007F6D97" w:rsidP="007F6D97">
      <w:r>
        <w:t>Always state your intent clearly and provide as many details as possible. Specific prompts guide the AI to understand exactly what you need, resulting in more accurate and useful responses. For example:</w:t>
      </w:r>
    </w:p>
    <w:p w14:paraId="3E9EFAAC" w14:textId="77777777" w:rsidR="007F6D97" w:rsidRDefault="007F6D97" w:rsidP="007F6D97">
      <w:pPr>
        <w:numPr>
          <w:ilvl w:val="0"/>
          <w:numId w:val="2"/>
        </w:numPr>
        <w:spacing w:line="276" w:lineRule="auto"/>
        <w:rPr>
          <w:rFonts w:eastAsia="Times New Roman"/>
        </w:rPr>
      </w:pPr>
      <w:r>
        <w:rPr>
          <w:rFonts w:eastAsia="Times New Roman"/>
        </w:rPr>
        <w:t>“Summarize the key findings from the attached Q3 sales report in three bullet points.”</w:t>
      </w:r>
    </w:p>
    <w:p w14:paraId="7403662F" w14:textId="77777777" w:rsidR="007F6D97" w:rsidRDefault="007F6D97" w:rsidP="007F6D97">
      <w:pPr>
        <w:numPr>
          <w:ilvl w:val="0"/>
          <w:numId w:val="2"/>
        </w:numPr>
        <w:spacing w:line="276" w:lineRule="auto"/>
        <w:rPr>
          <w:rFonts w:eastAsia="Times New Roman"/>
        </w:rPr>
      </w:pPr>
      <w:r>
        <w:rPr>
          <w:rFonts w:eastAsia="Times New Roman"/>
        </w:rPr>
        <w:t>“Write a 200-word introduction about renewable energy for a high school science magazine.”</w:t>
      </w:r>
    </w:p>
    <w:p w14:paraId="417400C6" w14:textId="77777777" w:rsidR="007F6D97" w:rsidRDefault="007F6D97" w:rsidP="007F6D97">
      <w:pPr>
        <w:numPr>
          <w:ilvl w:val="0"/>
          <w:numId w:val="2"/>
        </w:numPr>
        <w:spacing w:line="276" w:lineRule="auto"/>
        <w:rPr>
          <w:rFonts w:eastAsia="Times New Roman"/>
        </w:rPr>
      </w:pPr>
      <w:r>
        <w:rPr>
          <w:rFonts w:eastAsia="Times New Roman"/>
        </w:rPr>
        <w:t>“List three pros and three cons of remote work for small businesses.”</w:t>
      </w:r>
    </w:p>
    <w:p w14:paraId="1A4E94C2" w14:textId="77777777" w:rsidR="007F6D97" w:rsidRDefault="007F6D97" w:rsidP="007A0F79">
      <w:pPr>
        <w:pStyle w:val="Heading1"/>
        <w:rPr>
          <w:rFonts w:eastAsia="Times New Roman"/>
        </w:rPr>
      </w:pPr>
      <w:r>
        <w:rPr>
          <w:rFonts w:eastAsia="Times New Roman"/>
        </w:rPr>
        <w:t>2. Set the Desired Format</w:t>
      </w:r>
    </w:p>
    <w:p w14:paraId="53AD8E5F" w14:textId="77777777" w:rsidR="007F6D97" w:rsidRDefault="007F6D97" w:rsidP="007F6D97">
      <w:r>
        <w:t>Indicate how you want the information to be delivered. Whether you prefer a list, table, summary, or paragraph, specifying the format ensures the output matches your needs.</w:t>
      </w:r>
    </w:p>
    <w:p w14:paraId="443BBFAF" w14:textId="77777777" w:rsidR="007F6D97" w:rsidRDefault="007F6D97" w:rsidP="007F6D97">
      <w:pPr>
        <w:numPr>
          <w:ilvl w:val="0"/>
          <w:numId w:val="3"/>
        </w:numPr>
        <w:spacing w:line="276" w:lineRule="auto"/>
        <w:rPr>
          <w:rFonts w:eastAsia="Times New Roman"/>
        </w:rPr>
      </w:pPr>
      <w:r>
        <w:rPr>
          <w:rFonts w:eastAsia="Times New Roman"/>
        </w:rPr>
        <w:t>“Create a comparison chart highlighting the differences between electric and hybrid vehicles.”</w:t>
      </w:r>
    </w:p>
    <w:p w14:paraId="43356900" w14:textId="77777777" w:rsidR="007F6D97" w:rsidRDefault="007F6D97" w:rsidP="007F6D97">
      <w:pPr>
        <w:numPr>
          <w:ilvl w:val="0"/>
          <w:numId w:val="3"/>
        </w:numPr>
        <w:spacing w:line="276" w:lineRule="auto"/>
        <w:rPr>
          <w:rFonts w:eastAsia="Times New Roman"/>
        </w:rPr>
      </w:pPr>
      <w:r>
        <w:rPr>
          <w:rFonts w:eastAsia="Times New Roman"/>
        </w:rPr>
        <w:t>“Write a summary of the main points from our last team meeting in bullet points.”</w:t>
      </w:r>
    </w:p>
    <w:p w14:paraId="730A0954" w14:textId="77777777" w:rsidR="007F6D97" w:rsidRDefault="007F6D97" w:rsidP="007F6D97">
      <w:pPr>
        <w:numPr>
          <w:ilvl w:val="0"/>
          <w:numId w:val="3"/>
        </w:numPr>
        <w:spacing w:line="276" w:lineRule="auto"/>
        <w:rPr>
          <w:rFonts w:eastAsia="Times New Roman"/>
        </w:rPr>
      </w:pPr>
      <w:r>
        <w:rPr>
          <w:rFonts w:eastAsia="Times New Roman"/>
        </w:rPr>
        <w:t>“List five creative ideas for virtual team-building activities.”</w:t>
      </w:r>
    </w:p>
    <w:p w14:paraId="6314BDAB" w14:textId="77777777" w:rsidR="007F6D97" w:rsidRDefault="007F6D97" w:rsidP="007F6D97">
      <w:r>
        <w:t>By clearly outlining your preferred format—from bullet points to extended explanations—you enable the AI to structure its response in a way that’s most useful for your purpose. This approach not only saves time but also eliminates the need for unnecessary follow-ups or revisions. Once you’ve set the format, the next step is to provide context, which further refines the AI’s understanding and helps generate responses that are tailored to your specific situation.</w:t>
      </w:r>
    </w:p>
    <w:p w14:paraId="2DBD4787" w14:textId="77777777" w:rsidR="007F6D97" w:rsidRDefault="007F6D97" w:rsidP="007A0F79">
      <w:pPr>
        <w:pStyle w:val="Heading1"/>
        <w:rPr>
          <w:rFonts w:eastAsia="Times New Roman"/>
        </w:rPr>
      </w:pPr>
      <w:r>
        <w:rPr>
          <w:rFonts w:eastAsia="Times New Roman"/>
        </w:rPr>
        <w:lastRenderedPageBreak/>
        <w:t>3. Provide Context</w:t>
      </w:r>
    </w:p>
    <w:p w14:paraId="4CB28ED9" w14:textId="77777777" w:rsidR="00BC1E0D" w:rsidRDefault="00BC1E0D">
      <w:pPr>
        <w:rPr>
          <w:sz w:val="24"/>
          <w:szCs w:val="24"/>
        </w:rPr>
      </w:pPr>
      <w:r>
        <w:t>Providing background information, relevant data, or specific goals helps the AI deliver responses that are perfectly aligned with your needs. The more context you share—such as the audience, purpose, or constraints—the more tailored and accurate the output will be.</w:t>
      </w:r>
    </w:p>
    <w:p w14:paraId="516DC9ED" w14:textId="07C51F73" w:rsidR="007F6D97" w:rsidRPr="008A0836" w:rsidRDefault="00BC1E0D" w:rsidP="007F6D97">
      <w:pPr>
        <w:rPr>
          <w:rFonts w:eastAsiaTheme="minorHAnsi"/>
        </w:rPr>
      </w:pPr>
      <w:r w:rsidRPr="00BC1E0D">
        <w:t xml:space="preserve"> </w:t>
      </w:r>
      <w:r w:rsidR="007F6D97">
        <w:t>Offer background or situational details to help the AI understand what you’re asking for. This allows the response to be tailored appropriately. Consider these examples:</w:t>
      </w:r>
    </w:p>
    <w:p w14:paraId="7BE878AA" w14:textId="77777777" w:rsidR="007F6D97" w:rsidRDefault="007F6D97" w:rsidP="007F6D97">
      <w:pPr>
        <w:numPr>
          <w:ilvl w:val="0"/>
          <w:numId w:val="4"/>
        </w:numPr>
        <w:spacing w:line="276" w:lineRule="auto"/>
        <w:rPr>
          <w:rFonts w:eastAsia="Times New Roman"/>
        </w:rPr>
      </w:pPr>
      <w:r>
        <w:rPr>
          <w:rFonts w:eastAsia="Times New Roman"/>
        </w:rPr>
        <w:t>“I’m preparing a presentation for non-technical stakeholders. Explain blockchain technology in simple terms.”</w:t>
      </w:r>
    </w:p>
    <w:p w14:paraId="2069FD5B" w14:textId="77777777" w:rsidR="007F6D97" w:rsidRDefault="007F6D97" w:rsidP="007F6D97">
      <w:pPr>
        <w:numPr>
          <w:ilvl w:val="0"/>
          <w:numId w:val="4"/>
        </w:numPr>
        <w:spacing w:line="276" w:lineRule="auto"/>
        <w:rPr>
          <w:rFonts w:eastAsia="Times New Roman"/>
        </w:rPr>
      </w:pPr>
      <w:r>
        <w:rPr>
          <w:rFonts w:eastAsia="Times New Roman"/>
        </w:rPr>
        <w:t>“As a teacher in an elementary classroom, I need a fun activity to teach fractions.”</w:t>
      </w:r>
    </w:p>
    <w:p w14:paraId="1D295F9B" w14:textId="77777777" w:rsidR="007F6D97" w:rsidRDefault="007F6D97" w:rsidP="007F6D97">
      <w:pPr>
        <w:numPr>
          <w:ilvl w:val="0"/>
          <w:numId w:val="4"/>
        </w:numPr>
        <w:spacing w:line="276" w:lineRule="auto"/>
        <w:rPr>
          <w:rFonts w:eastAsia="Times New Roman"/>
        </w:rPr>
      </w:pPr>
      <w:r>
        <w:rPr>
          <w:rFonts w:eastAsia="Times New Roman"/>
        </w:rPr>
        <w:t>“For a corporate blog aimed at finance professionals, write about the impact of AI on investment strategies.”</w:t>
      </w:r>
    </w:p>
    <w:p w14:paraId="57458517" w14:textId="77777777" w:rsidR="007F6D97" w:rsidRPr="007E1354" w:rsidRDefault="007F6D97" w:rsidP="00B10821">
      <w:pPr>
        <w:pStyle w:val="Heading1"/>
        <w:rPr>
          <w:rFonts w:eastAsia="Times New Roman"/>
        </w:rPr>
      </w:pPr>
      <w:r w:rsidRPr="007E1354">
        <w:rPr>
          <w:rFonts w:eastAsia="Times New Roman"/>
        </w:rPr>
        <w:t>4. Ask for Examples</w:t>
      </w:r>
    </w:p>
    <w:p w14:paraId="246DC7CE" w14:textId="77777777" w:rsidR="00B32BA5" w:rsidRDefault="00B32BA5">
      <w:pPr>
        <w:rPr>
          <w:sz w:val="24"/>
          <w:szCs w:val="24"/>
        </w:rPr>
      </w:pPr>
      <w:r>
        <w:t>If you’re unsure how detailed your prompt should be, looking at sample requests can be helpful. Examples not only clarify what’s expected, but they also inspire new ways to phrase or structure your own queries. For instance, you might see a request for a chart, a summary, or a list of ideas and realize that specifying the output format in your prompt leads to more actionable results. Reviewing these examples can help you fine-tune your instructions for better outcomes.</w:t>
      </w:r>
    </w:p>
    <w:p w14:paraId="210F9DA5" w14:textId="35329F82" w:rsidR="007F6D97" w:rsidRPr="00105136" w:rsidRDefault="00B32BA5" w:rsidP="007F6D97">
      <w:pPr>
        <w:rPr>
          <w:rFonts w:eastAsiaTheme="minorHAnsi"/>
        </w:rPr>
      </w:pPr>
      <w:r w:rsidRPr="00B32BA5">
        <w:t xml:space="preserve"> </w:t>
      </w:r>
      <w:r w:rsidR="007F6D97">
        <w:t>Requesting examples can clarify complex topics or demonstrate how concepts apply in real scenarios. For instance:</w:t>
      </w:r>
    </w:p>
    <w:p w14:paraId="23DBEC42" w14:textId="3C523148" w:rsidR="009A2AFF" w:rsidRPr="00A2079B" w:rsidRDefault="009A2AFF" w:rsidP="009A2AFF">
      <w:pPr>
        <w:rPr>
          <w:sz w:val="24"/>
          <w:szCs w:val="24"/>
        </w:rPr>
      </w:pPr>
      <w:r>
        <w:t>You might say, “Can you share example prompts for writing a cover letter?” or “Please provide a sample summary for a research article.” Including these kinds of sample requests helps the AI understand exactly what type of output you expect and makes it easier to tailor the response to your needs.</w:t>
      </w:r>
      <w:r w:rsidRPr="009A2AFF">
        <w:t xml:space="preserve"> </w:t>
      </w:r>
    </w:p>
    <w:p w14:paraId="6F1F980F" w14:textId="596BCA58" w:rsidR="007F6D97" w:rsidRDefault="007F6D97" w:rsidP="007F6D97">
      <w:pPr>
        <w:numPr>
          <w:ilvl w:val="0"/>
          <w:numId w:val="5"/>
        </w:numPr>
        <w:spacing w:line="276" w:lineRule="auto"/>
        <w:rPr>
          <w:rFonts w:eastAsia="Times New Roman"/>
        </w:rPr>
      </w:pPr>
      <w:r>
        <w:rPr>
          <w:rFonts w:eastAsia="Times New Roman"/>
        </w:rPr>
        <w:t>“Give three examples of effective team communication in remote work settings.”</w:t>
      </w:r>
    </w:p>
    <w:p w14:paraId="2A195E7A" w14:textId="77777777" w:rsidR="007F6D97" w:rsidRDefault="007F6D97" w:rsidP="007F6D97">
      <w:pPr>
        <w:numPr>
          <w:ilvl w:val="0"/>
          <w:numId w:val="5"/>
        </w:numPr>
        <w:spacing w:line="276" w:lineRule="auto"/>
        <w:rPr>
          <w:rFonts w:eastAsia="Times New Roman"/>
        </w:rPr>
      </w:pPr>
      <w:r>
        <w:rPr>
          <w:rFonts w:eastAsia="Times New Roman"/>
        </w:rPr>
        <w:t>“Show examples of how to start a persuasive essay.”</w:t>
      </w:r>
    </w:p>
    <w:p w14:paraId="2A4A3EDF" w14:textId="77777777" w:rsidR="007F6D97" w:rsidRDefault="007F6D97" w:rsidP="007F6D97">
      <w:pPr>
        <w:numPr>
          <w:ilvl w:val="0"/>
          <w:numId w:val="5"/>
        </w:numPr>
        <w:spacing w:line="276" w:lineRule="auto"/>
        <w:rPr>
          <w:rFonts w:eastAsia="Times New Roman"/>
        </w:rPr>
      </w:pPr>
      <w:r>
        <w:rPr>
          <w:rFonts w:eastAsia="Times New Roman"/>
        </w:rPr>
        <w:t>“Provide sample interview questions for a project manager role.”</w:t>
      </w:r>
    </w:p>
    <w:p w14:paraId="58A30867" w14:textId="1DEC618E" w:rsidR="008B6918" w:rsidRPr="00070E38" w:rsidRDefault="007F6D97" w:rsidP="00A2079B">
      <w:pPr>
        <w:pStyle w:val="Heading1"/>
        <w:rPr>
          <w:rFonts w:eastAsia="Times New Roman"/>
          <w:kern w:val="2"/>
          <w14:ligatures w14:val="standardContextual"/>
        </w:rPr>
      </w:pPr>
      <w:r>
        <w:rPr>
          <w:rFonts w:eastAsia="Times New Roman"/>
        </w:rPr>
        <w:t>5. Use Step-by-Step Instructions</w:t>
      </w:r>
    </w:p>
    <w:p w14:paraId="01862CD7" w14:textId="77777777" w:rsidR="008B6918" w:rsidRDefault="008B6918">
      <w:r>
        <w:t>When you present instructions as a sequence of clear, ordered steps, it makes complex tasks easier to follow and minimizes confusion for your audience. This approach is especially helpful for processes that involve multiple actions or decisions, as it guides the reader through each phase in a logical order, ensuring no critical details are overlooked. By breaking down the process, you empower users to confidently complete tasks, which enhances understanding and reduces mistakes. As you define the steps, consider the audience’s familiarity with the topic and provide just the right amount of detail, so the instructions are neither overwhelming nor incomplete, leading naturally into the importance of specifying the intended audience for maximum clarity and effectiveness.</w:t>
      </w:r>
    </w:p>
    <w:p w14:paraId="5D81D27F" w14:textId="76C988DB" w:rsidR="008B6918" w:rsidRPr="008B6918" w:rsidRDefault="008B6918" w:rsidP="008B6918">
      <w:r w:rsidRPr="008B6918">
        <w:lastRenderedPageBreak/>
        <w:t xml:space="preserve"> </w:t>
      </w:r>
    </w:p>
    <w:p w14:paraId="1AE92FA0" w14:textId="77777777" w:rsidR="007F6D97" w:rsidRDefault="007F6D97" w:rsidP="007F6D97">
      <w:r>
        <w:t>For tasks involving multiple steps, ask the AI to break the process down step by step. This approach results in a clearer, more organized response. Examples include:</w:t>
      </w:r>
    </w:p>
    <w:p w14:paraId="7ED4D354" w14:textId="77777777" w:rsidR="007F6D97" w:rsidRDefault="007F6D97" w:rsidP="007F6D97">
      <w:pPr>
        <w:numPr>
          <w:ilvl w:val="0"/>
          <w:numId w:val="6"/>
        </w:numPr>
        <w:spacing w:line="276" w:lineRule="auto"/>
        <w:rPr>
          <w:rFonts w:eastAsia="Times New Roman"/>
        </w:rPr>
      </w:pPr>
      <w:r>
        <w:rPr>
          <w:rFonts w:eastAsia="Times New Roman"/>
        </w:rPr>
        <w:t>“Explain, step by step, how to set up two-factor authentication on a Gmail account.”</w:t>
      </w:r>
    </w:p>
    <w:p w14:paraId="45BC4549" w14:textId="77777777" w:rsidR="007F6D97" w:rsidRDefault="007F6D97" w:rsidP="007F6D97">
      <w:pPr>
        <w:numPr>
          <w:ilvl w:val="0"/>
          <w:numId w:val="6"/>
        </w:numPr>
        <w:spacing w:line="276" w:lineRule="auto"/>
        <w:rPr>
          <w:rFonts w:eastAsia="Times New Roman"/>
        </w:rPr>
      </w:pPr>
      <w:r>
        <w:rPr>
          <w:rFonts w:eastAsia="Times New Roman"/>
        </w:rPr>
        <w:t>“Provide a step-by-step guide to writing a business plan for a startup.”</w:t>
      </w:r>
    </w:p>
    <w:p w14:paraId="62BAE074" w14:textId="77777777" w:rsidR="007F6D97" w:rsidRDefault="007F6D97" w:rsidP="007F6D97">
      <w:pPr>
        <w:numPr>
          <w:ilvl w:val="0"/>
          <w:numId w:val="6"/>
        </w:numPr>
        <w:spacing w:line="276" w:lineRule="auto"/>
        <w:rPr>
          <w:rFonts w:eastAsia="Times New Roman"/>
        </w:rPr>
      </w:pPr>
      <w:r>
        <w:rPr>
          <w:rFonts w:eastAsia="Times New Roman"/>
        </w:rPr>
        <w:t>“List the steps to bake a chocolate cake, including preparation and baking times.”</w:t>
      </w:r>
    </w:p>
    <w:p w14:paraId="3641A14D" w14:textId="77777777" w:rsidR="007F6D97" w:rsidRDefault="007F6D97" w:rsidP="009E0C0F">
      <w:pPr>
        <w:pStyle w:val="Heading1"/>
        <w:rPr>
          <w:rFonts w:eastAsia="Times New Roman"/>
        </w:rPr>
      </w:pPr>
      <w:r>
        <w:rPr>
          <w:rFonts w:eastAsia="Times New Roman"/>
        </w:rPr>
        <w:t>6. Define the Audience</w:t>
      </w:r>
    </w:p>
    <w:p w14:paraId="47418E5B" w14:textId="77777777" w:rsidR="00E50F89" w:rsidRDefault="007F6D97" w:rsidP="007F6D97">
      <w:r>
        <w:t xml:space="preserve">Specify the intended audience, such as beginners, experts, or children. This helps the AI tailor the complexity and language of the response. </w:t>
      </w:r>
    </w:p>
    <w:p w14:paraId="6ED7E6AC" w14:textId="77777777" w:rsidR="00E50F89" w:rsidRDefault="00E50F89">
      <w:pPr>
        <w:rPr>
          <w:sz w:val="24"/>
          <w:szCs w:val="24"/>
        </w:rPr>
      </w:pPr>
      <w:r>
        <w:t>By clearly identifying your audience, you enable the AI to adjust explanations, tone, and examples to suit their level of understanding and interests, which enhances clarity and relevance. For instance, explaining a technical concept to a child requires simple language and relatable analogies, while addressing experts allows for more advanced terminology and in-depth analysis. Tailoring responses in this way ensures that information is accessible and engaging, making it easier for the intended readers to grasp key points and apply them effectively.</w:t>
      </w:r>
    </w:p>
    <w:p w14:paraId="0ED5D4AD" w14:textId="4A0517EB" w:rsidR="007F6D97" w:rsidRPr="00680244" w:rsidRDefault="00E50F89" w:rsidP="007F6D97">
      <w:pPr>
        <w:rPr>
          <w:rFonts w:eastAsiaTheme="minorHAnsi"/>
        </w:rPr>
      </w:pPr>
      <w:r w:rsidRPr="00E50F89">
        <w:t xml:space="preserve"> </w:t>
      </w:r>
      <w:r w:rsidR="007F6D97">
        <w:t>Examples:</w:t>
      </w:r>
    </w:p>
    <w:p w14:paraId="3C4CB230" w14:textId="77777777" w:rsidR="007F6D97" w:rsidRDefault="007F6D97" w:rsidP="007F6D97">
      <w:pPr>
        <w:numPr>
          <w:ilvl w:val="0"/>
          <w:numId w:val="7"/>
        </w:numPr>
        <w:spacing w:line="276" w:lineRule="auto"/>
        <w:rPr>
          <w:rFonts w:eastAsia="Times New Roman"/>
        </w:rPr>
      </w:pPr>
      <w:r>
        <w:rPr>
          <w:rFonts w:eastAsia="Times New Roman"/>
        </w:rPr>
        <w:t>“Explain how photosynthesis works to a 10-year-old.”</w:t>
      </w:r>
    </w:p>
    <w:p w14:paraId="655C9DE6" w14:textId="77777777" w:rsidR="007F6D97" w:rsidRDefault="007F6D97" w:rsidP="007F6D97">
      <w:pPr>
        <w:numPr>
          <w:ilvl w:val="0"/>
          <w:numId w:val="7"/>
        </w:numPr>
        <w:spacing w:line="276" w:lineRule="auto"/>
        <w:rPr>
          <w:rFonts w:eastAsia="Times New Roman"/>
        </w:rPr>
      </w:pPr>
      <w:r>
        <w:rPr>
          <w:rFonts w:eastAsia="Times New Roman"/>
        </w:rPr>
        <w:t>“Describe the latest trends in cybersecurity for IT professionals.”</w:t>
      </w:r>
    </w:p>
    <w:p w14:paraId="28FC230A" w14:textId="04B542A7" w:rsidR="008E0585" w:rsidRDefault="007F6D97" w:rsidP="007F6D97">
      <w:pPr>
        <w:numPr>
          <w:ilvl w:val="0"/>
          <w:numId w:val="7"/>
        </w:numPr>
        <w:spacing w:line="276" w:lineRule="auto"/>
        <w:rPr>
          <w:rFonts w:eastAsia="Times New Roman"/>
        </w:rPr>
      </w:pPr>
      <w:r>
        <w:rPr>
          <w:rFonts w:eastAsia="Times New Roman"/>
        </w:rPr>
        <w:t>“Write a short email update for company executives summarizing project progress.”</w:t>
      </w:r>
    </w:p>
    <w:p w14:paraId="61B843B9" w14:textId="77777777" w:rsidR="009A2AFF" w:rsidRDefault="009A2AFF" w:rsidP="009A2AFF">
      <w:pPr>
        <w:numPr>
          <w:ilvl w:val="0"/>
          <w:numId w:val="13"/>
        </w:numPr>
        <w:spacing w:line="276" w:lineRule="auto"/>
        <w:rPr>
          <w:rFonts w:eastAsia="Times New Roman"/>
          <w:sz w:val="24"/>
          <w:szCs w:val="24"/>
        </w:rPr>
      </w:pPr>
      <w:r>
        <w:rPr>
          <w:rFonts w:eastAsia="Times New Roman"/>
        </w:rPr>
        <w:t>“Create instructions for assembling a basic bookshelf, aimed at first-time furniture builders.”</w:t>
      </w:r>
    </w:p>
    <w:p w14:paraId="750AF5F5" w14:textId="77777777" w:rsidR="009A2AFF" w:rsidRDefault="009A2AFF" w:rsidP="009A2AFF">
      <w:pPr>
        <w:numPr>
          <w:ilvl w:val="0"/>
          <w:numId w:val="13"/>
        </w:numPr>
        <w:spacing w:line="276" w:lineRule="auto"/>
        <w:rPr>
          <w:rFonts w:eastAsia="Times New Roman"/>
        </w:rPr>
      </w:pPr>
      <w:r>
        <w:rPr>
          <w:rFonts w:eastAsia="Times New Roman"/>
        </w:rPr>
        <w:t>“Draft a brief guide to budgeting for college students.”</w:t>
      </w:r>
    </w:p>
    <w:p w14:paraId="408AAB78" w14:textId="77777777" w:rsidR="009A2AFF" w:rsidRDefault="009A2AFF" w:rsidP="009A2AFF">
      <w:pPr>
        <w:numPr>
          <w:ilvl w:val="0"/>
          <w:numId w:val="13"/>
        </w:numPr>
        <w:spacing w:line="276" w:lineRule="auto"/>
        <w:rPr>
          <w:rFonts w:eastAsia="Times New Roman"/>
        </w:rPr>
      </w:pPr>
      <w:r>
        <w:rPr>
          <w:rFonts w:eastAsia="Times New Roman"/>
        </w:rPr>
        <w:t>“Explain the concept of compound interest to high school students.”</w:t>
      </w:r>
    </w:p>
    <w:p w14:paraId="1A9C3EBC" w14:textId="72397C0B" w:rsidR="007F6D97" w:rsidRDefault="007F6D97" w:rsidP="00AD6BAF">
      <w:pPr>
        <w:pStyle w:val="Heading1"/>
        <w:rPr>
          <w:rFonts w:eastAsia="Times New Roman"/>
        </w:rPr>
      </w:pPr>
      <w:r>
        <w:rPr>
          <w:rFonts w:eastAsia="Times New Roman"/>
        </w:rPr>
        <w:t>7. Iterate and Refine</w:t>
      </w:r>
    </w:p>
    <w:p w14:paraId="771F7EB8" w14:textId="77777777" w:rsidR="007F6D97" w:rsidRDefault="007F6D97" w:rsidP="007F6D97">
      <w:r>
        <w:t>If the response isn’t quite right, rephrase your prompt or add more details. Iterative prompting helps you achieve the best results. For example:</w:t>
      </w:r>
    </w:p>
    <w:p w14:paraId="0E4D638A" w14:textId="77777777" w:rsidR="007F6D97" w:rsidRDefault="007F6D97" w:rsidP="007F6D97">
      <w:pPr>
        <w:numPr>
          <w:ilvl w:val="0"/>
          <w:numId w:val="8"/>
        </w:numPr>
        <w:spacing w:line="276" w:lineRule="auto"/>
        <w:rPr>
          <w:rFonts w:eastAsia="Times New Roman"/>
        </w:rPr>
      </w:pPr>
      <w:r>
        <w:rPr>
          <w:rFonts w:eastAsia="Times New Roman"/>
        </w:rPr>
        <w:t>Initial: “Summarize this article.” Refined: “Summarize this article in two sentences, focusing on the main argument and conclusion.”</w:t>
      </w:r>
    </w:p>
    <w:p w14:paraId="49F06100" w14:textId="77777777" w:rsidR="007F6D97" w:rsidRDefault="007F6D97" w:rsidP="007F6D97">
      <w:pPr>
        <w:numPr>
          <w:ilvl w:val="0"/>
          <w:numId w:val="8"/>
        </w:numPr>
        <w:spacing w:line="276" w:lineRule="auto"/>
        <w:rPr>
          <w:rFonts w:eastAsia="Times New Roman"/>
        </w:rPr>
      </w:pPr>
      <w:r>
        <w:rPr>
          <w:rFonts w:eastAsia="Times New Roman"/>
        </w:rPr>
        <w:t>Initial: “Write a poem about nature.” Refined: “Write a four-line rhyming poem about a walk in the forest during autumn.”</w:t>
      </w:r>
    </w:p>
    <w:p w14:paraId="25C61BDC" w14:textId="77777777" w:rsidR="007F6D97" w:rsidRDefault="007F6D97" w:rsidP="007F6D97">
      <w:pPr>
        <w:numPr>
          <w:ilvl w:val="0"/>
          <w:numId w:val="8"/>
        </w:numPr>
        <w:spacing w:line="276" w:lineRule="auto"/>
        <w:rPr>
          <w:rFonts w:eastAsia="Times New Roman"/>
        </w:rPr>
      </w:pPr>
      <w:r>
        <w:rPr>
          <w:rFonts w:eastAsia="Times New Roman"/>
        </w:rPr>
        <w:t>Initial: “Give feedback on my resume.” Refined: “Give feedback on my resume, specifically regarding clarity and impact of my work experience section.”</w:t>
      </w:r>
    </w:p>
    <w:p w14:paraId="207E4DE5" w14:textId="77777777" w:rsidR="00A869F8" w:rsidRDefault="00927C47">
      <w:r>
        <w:lastRenderedPageBreak/>
        <w:t>Iterative refinement is a powerful strategy when working with AI. By gradually clarifying your needs and adjusting your instructions, you guide the AI toward more precise and useful outcomes. This process can save time and improve the overall quality of your results.</w:t>
      </w:r>
    </w:p>
    <w:p w14:paraId="6B01ECEF" w14:textId="77777777" w:rsidR="00A869F8" w:rsidRDefault="00A869F8" w:rsidP="00A869F8">
      <w:pPr>
        <w:numPr>
          <w:ilvl w:val="0"/>
          <w:numId w:val="17"/>
        </w:numPr>
        <w:spacing w:line="276" w:lineRule="auto"/>
        <w:rPr>
          <w:rFonts w:eastAsia="Times New Roman"/>
        </w:rPr>
      </w:pPr>
      <w:r>
        <w:rPr>
          <w:rFonts w:eastAsia="Times New Roman"/>
        </w:rPr>
        <w:t>“Provide an overview of best practices for remote team collaboration.”</w:t>
      </w:r>
    </w:p>
    <w:p w14:paraId="093EF1F9" w14:textId="6382D1D7" w:rsidR="00927C47" w:rsidRPr="004A3572" w:rsidRDefault="00A869F8" w:rsidP="00927C47">
      <w:pPr>
        <w:numPr>
          <w:ilvl w:val="0"/>
          <w:numId w:val="17"/>
        </w:numPr>
        <w:spacing w:line="276" w:lineRule="auto"/>
        <w:rPr>
          <w:rFonts w:eastAsia="Times New Roman"/>
        </w:rPr>
      </w:pPr>
      <w:r>
        <w:rPr>
          <w:rFonts w:eastAsia="Times New Roman"/>
        </w:rPr>
        <w:t>“List the key steps for conducting a successful job interview.”</w:t>
      </w:r>
    </w:p>
    <w:sectPr w:rsidR="00927C47" w:rsidRPr="004A3572" w:rsidSect="0059722F">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D22C" w14:textId="77777777" w:rsidR="00BB0F26" w:rsidRDefault="00BB0F26" w:rsidP="009E0C0F">
      <w:pPr>
        <w:spacing w:after="0" w:line="240" w:lineRule="auto"/>
      </w:pPr>
      <w:r>
        <w:separator/>
      </w:r>
    </w:p>
  </w:endnote>
  <w:endnote w:type="continuationSeparator" w:id="0">
    <w:p w14:paraId="055F4671" w14:textId="77777777" w:rsidR="00BB0F26" w:rsidRDefault="00BB0F26" w:rsidP="009E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4AC6" w14:textId="77777777" w:rsidR="00BB0F26" w:rsidRDefault="00BB0F26" w:rsidP="009E0C0F">
      <w:pPr>
        <w:spacing w:after="0" w:line="240" w:lineRule="auto"/>
      </w:pPr>
      <w:r>
        <w:separator/>
      </w:r>
    </w:p>
  </w:footnote>
  <w:footnote w:type="continuationSeparator" w:id="0">
    <w:p w14:paraId="65F6131B" w14:textId="77777777" w:rsidR="00BB0F26" w:rsidRDefault="00BB0F26" w:rsidP="009E0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BC"/>
    <w:multiLevelType w:val="multilevel"/>
    <w:tmpl w:val="29F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626B6"/>
    <w:multiLevelType w:val="multilevel"/>
    <w:tmpl w:val="902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D0D00"/>
    <w:multiLevelType w:val="multilevel"/>
    <w:tmpl w:val="B872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43B26"/>
    <w:multiLevelType w:val="multilevel"/>
    <w:tmpl w:val="AC5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C25A8"/>
    <w:multiLevelType w:val="multilevel"/>
    <w:tmpl w:val="A614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F2613"/>
    <w:multiLevelType w:val="multilevel"/>
    <w:tmpl w:val="E14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84580"/>
    <w:multiLevelType w:val="multilevel"/>
    <w:tmpl w:val="F87A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5FE7"/>
    <w:multiLevelType w:val="multilevel"/>
    <w:tmpl w:val="E10C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618D2"/>
    <w:multiLevelType w:val="multilevel"/>
    <w:tmpl w:val="E97A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F5573"/>
    <w:multiLevelType w:val="multilevel"/>
    <w:tmpl w:val="ACF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532DA"/>
    <w:multiLevelType w:val="multilevel"/>
    <w:tmpl w:val="2CD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824B6"/>
    <w:multiLevelType w:val="multilevel"/>
    <w:tmpl w:val="372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556C9"/>
    <w:multiLevelType w:val="multilevel"/>
    <w:tmpl w:val="253A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D16D2"/>
    <w:multiLevelType w:val="multilevel"/>
    <w:tmpl w:val="77B2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139F6"/>
    <w:multiLevelType w:val="multilevel"/>
    <w:tmpl w:val="9BD4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348BC"/>
    <w:multiLevelType w:val="multilevel"/>
    <w:tmpl w:val="312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4E"/>
    <w:multiLevelType w:val="multilevel"/>
    <w:tmpl w:val="FC4E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895232">
    <w:abstractNumId w:val="13"/>
  </w:num>
  <w:num w:numId="2" w16cid:durableId="304431439">
    <w:abstractNumId w:val="4"/>
  </w:num>
  <w:num w:numId="3" w16cid:durableId="447823117">
    <w:abstractNumId w:val="10"/>
  </w:num>
  <w:num w:numId="4" w16cid:durableId="1535969231">
    <w:abstractNumId w:val="6"/>
  </w:num>
  <w:num w:numId="5" w16cid:durableId="1327053860">
    <w:abstractNumId w:val="16"/>
  </w:num>
  <w:num w:numId="6" w16cid:durableId="1562324289">
    <w:abstractNumId w:val="14"/>
  </w:num>
  <w:num w:numId="7" w16cid:durableId="1974019632">
    <w:abstractNumId w:val="11"/>
  </w:num>
  <w:num w:numId="8" w16cid:durableId="1677490772">
    <w:abstractNumId w:val="15"/>
  </w:num>
  <w:num w:numId="9" w16cid:durableId="752552014">
    <w:abstractNumId w:val="8"/>
  </w:num>
  <w:num w:numId="10" w16cid:durableId="2108186042">
    <w:abstractNumId w:val="3"/>
  </w:num>
  <w:num w:numId="11" w16cid:durableId="503935641">
    <w:abstractNumId w:val="7"/>
  </w:num>
  <w:num w:numId="12" w16cid:durableId="1962422843">
    <w:abstractNumId w:val="0"/>
  </w:num>
  <w:num w:numId="13" w16cid:durableId="662050299">
    <w:abstractNumId w:val="1"/>
  </w:num>
  <w:num w:numId="14" w16cid:durableId="1657952175">
    <w:abstractNumId w:val="5"/>
  </w:num>
  <w:num w:numId="15" w16cid:durableId="1667440168">
    <w:abstractNumId w:val="9"/>
  </w:num>
  <w:num w:numId="16" w16cid:durableId="638655199">
    <w:abstractNumId w:val="12"/>
  </w:num>
  <w:num w:numId="17" w16cid:durableId="98050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7"/>
    <w:rsid w:val="000235CA"/>
    <w:rsid w:val="00070E38"/>
    <w:rsid w:val="000808AF"/>
    <w:rsid w:val="00105136"/>
    <w:rsid w:val="00214695"/>
    <w:rsid w:val="002978AA"/>
    <w:rsid w:val="002B066A"/>
    <w:rsid w:val="003D6B62"/>
    <w:rsid w:val="00470B3C"/>
    <w:rsid w:val="0047194D"/>
    <w:rsid w:val="004A3572"/>
    <w:rsid w:val="0059722F"/>
    <w:rsid w:val="00680244"/>
    <w:rsid w:val="007A0F79"/>
    <w:rsid w:val="007B7976"/>
    <w:rsid w:val="007E1354"/>
    <w:rsid w:val="007F6D97"/>
    <w:rsid w:val="00806BA0"/>
    <w:rsid w:val="00882A7C"/>
    <w:rsid w:val="008A0836"/>
    <w:rsid w:val="008B6918"/>
    <w:rsid w:val="008E0585"/>
    <w:rsid w:val="0091469F"/>
    <w:rsid w:val="00927C47"/>
    <w:rsid w:val="00991484"/>
    <w:rsid w:val="009A2AFF"/>
    <w:rsid w:val="009E0C0F"/>
    <w:rsid w:val="00A2079B"/>
    <w:rsid w:val="00A869F8"/>
    <w:rsid w:val="00AB549A"/>
    <w:rsid w:val="00AD6BAF"/>
    <w:rsid w:val="00B10821"/>
    <w:rsid w:val="00B32BA5"/>
    <w:rsid w:val="00BB0F26"/>
    <w:rsid w:val="00BB6F9F"/>
    <w:rsid w:val="00BC043E"/>
    <w:rsid w:val="00BC1E0D"/>
    <w:rsid w:val="00CA06FA"/>
    <w:rsid w:val="00D628DD"/>
    <w:rsid w:val="00E50F89"/>
    <w:rsid w:val="00F6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AA74"/>
  <w15:chartTrackingRefBased/>
  <w15:docId w15:val="{42025640-F1E0-4F27-BACE-21683C5C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B62"/>
  </w:style>
  <w:style w:type="paragraph" w:styleId="Heading1">
    <w:name w:val="heading 1"/>
    <w:basedOn w:val="Normal"/>
    <w:next w:val="Normal"/>
    <w:link w:val="Heading1Char"/>
    <w:uiPriority w:val="9"/>
    <w:qFormat/>
    <w:rsid w:val="003D6B6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D6B6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3D6B6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D6B6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D6B6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D6B6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D6B6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D6B6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D6B62"/>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B6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D6B6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D6B6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D6B6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D6B6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D6B6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D6B62"/>
    <w:rPr>
      <w:i/>
      <w:iCs/>
    </w:rPr>
  </w:style>
  <w:style w:type="character" w:customStyle="1" w:styleId="Heading8Char">
    <w:name w:val="Heading 8 Char"/>
    <w:basedOn w:val="DefaultParagraphFont"/>
    <w:link w:val="Heading8"/>
    <w:uiPriority w:val="9"/>
    <w:semiHidden/>
    <w:rsid w:val="003D6B62"/>
    <w:rPr>
      <w:b/>
      <w:bCs/>
    </w:rPr>
  </w:style>
  <w:style w:type="character" w:customStyle="1" w:styleId="Heading9Char">
    <w:name w:val="Heading 9 Char"/>
    <w:basedOn w:val="DefaultParagraphFont"/>
    <w:link w:val="Heading9"/>
    <w:uiPriority w:val="9"/>
    <w:semiHidden/>
    <w:rsid w:val="003D6B62"/>
    <w:rPr>
      <w:i/>
      <w:iCs/>
    </w:rPr>
  </w:style>
  <w:style w:type="paragraph" w:styleId="Title">
    <w:name w:val="Title"/>
    <w:basedOn w:val="Normal"/>
    <w:next w:val="Normal"/>
    <w:link w:val="TitleChar"/>
    <w:uiPriority w:val="10"/>
    <w:qFormat/>
    <w:rsid w:val="003D6B6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D6B6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D6B6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D6B6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D6B6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D6B62"/>
    <w:rPr>
      <w:rFonts w:asciiTheme="majorHAnsi" w:eastAsiaTheme="majorEastAsia" w:hAnsiTheme="majorHAnsi" w:cstheme="majorBidi"/>
      <w:i/>
      <w:iCs/>
      <w:sz w:val="24"/>
      <w:szCs w:val="24"/>
    </w:rPr>
  </w:style>
  <w:style w:type="paragraph" w:styleId="ListParagraph">
    <w:name w:val="List Paragraph"/>
    <w:basedOn w:val="Normal"/>
    <w:uiPriority w:val="34"/>
    <w:qFormat/>
    <w:rsid w:val="007F6D97"/>
    <w:pPr>
      <w:ind w:left="720"/>
      <w:contextualSpacing/>
    </w:pPr>
  </w:style>
  <w:style w:type="character" w:styleId="IntenseEmphasis">
    <w:name w:val="Intense Emphasis"/>
    <w:basedOn w:val="DefaultParagraphFont"/>
    <w:uiPriority w:val="21"/>
    <w:qFormat/>
    <w:rsid w:val="003D6B62"/>
    <w:rPr>
      <w:b/>
      <w:bCs/>
      <w:i/>
      <w:iCs/>
      <w:color w:val="auto"/>
    </w:rPr>
  </w:style>
  <w:style w:type="paragraph" w:styleId="IntenseQuote">
    <w:name w:val="Intense Quote"/>
    <w:basedOn w:val="Normal"/>
    <w:next w:val="Normal"/>
    <w:link w:val="IntenseQuoteChar"/>
    <w:uiPriority w:val="30"/>
    <w:qFormat/>
    <w:rsid w:val="003D6B6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D6B62"/>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3D6B62"/>
    <w:rPr>
      <w:b/>
      <w:bCs/>
      <w:smallCaps/>
      <w:color w:val="auto"/>
      <w:u w:val="single"/>
    </w:rPr>
  </w:style>
  <w:style w:type="paragraph" w:styleId="Caption">
    <w:name w:val="caption"/>
    <w:basedOn w:val="Normal"/>
    <w:next w:val="Normal"/>
    <w:uiPriority w:val="35"/>
    <w:semiHidden/>
    <w:unhideWhenUsed/>
    <w:qFormat/>
    <w:rsid w:val="003D6B62"/>
    <w:rPr>
      <w:b/>
      <w:bCs/>
      <w:sz w:val="18"/>
      <w:szCs w:val="18"/>
    </w:rPr>
  </w:style>
  <w:style w:type="character" w:styleId="Strong">
    <w:name w:val="Strong"/>
    <w:basedOn w:val="DefaultParagraphFont"/>
    <w:uiPriority w:val="22"/>
    <w:qFormat/>
    <w:rsid w:val="003D6B62"/>
    <w:rPr>
      <w:b/>
      <w:bCs/>
      <w:color w:val="auto"/>
    </w:rPr>
  </w:style>
  <w:style w:type="character" w:styleId="Emphasis">
    <w:name w:val="Emphasis"/>
    <w:basedOn w:val="DefaultParagraphFont"/>
    <w:uiPriority w:val="20"/>
    <w:qFormat/>
    <w:rsid w:val="003D6B62"/>
    <w:rPr>
      <w:i/>
      <w:iCs/>
      <w:color w:val="auto"/>
    </w:rPr>
  </w:style>
  <w:style w:type="paragraph" w:styleId="NoSpacing">
    <w:name w:val="No Spacing"/>
    <w:uiPriority w:val="1"/>
    <w:qFormat/>
    <w:rsid w:val="003D6B62"/>
    <w:pPr>
      <w:spacing w:after="0" w:line="240" w:lineRule="auto"/>
    </w:pPr>
  </w:style>
  <w:style w:type="character" w:styleId="SubtleEmphasis">
    <w:name w:val="Subtle Emphasis"/>
    <w:basedOn w:val="DefaultParagraphFont"/>
    <w:uiPriority w:val="19"/>
    <w:qFormat/>
    <w:rsid w:val="003D6B62"/>
    <w:rPr>
      <w:i/>
      <w:iCs/>
      <w:color w:val="auto"/>
    </w:rPr>
  </w:style>
  <w:style w:type="character" w:styleId="SubtleReference">
    <w:name w:val="Subtle Reference"/>
    <w:basedOn w:val="DefaultParagraphFont"/>
    <w:uiPriority w:val="31"/>
    <w:qFormat/>
    <w:rsid w:val="003D6B62"/>
    <w:rPr>
      <w:smallCaps/>
      <w:color w:val="auto"/>
      <w:u w:val="single" w:color="7F7F7F" w:themeColor="text1" w:themeTint="80"/>
    </w:rPr>
  </w:style>
  <w:style w:type="character" w:styleId="BookTitle">
    <w:name w:val="Book Title"/>
    <w:basedOn w:val="DefaultParagraphFont"/>
    <w:uiPriority w:val="33"/>
    <w:qFormat/>
    <w:rsid w:val="003D6B62"/>
    <w:rPr>
      <w:b/>
      <w:bCs/>
      <w:smallCaps/>
      <w:color w:val="auto"/>
    </w:rPr>
  </w:style>
  <w:style w:type="paragraph" w:styleId="TOCHeading">
    <w:name w:val="TOC Heading"/>
    <w:basedOn w:val="Heading1"/>
    <w:next w:val="Normal"/>
    <w:uiPriority w:val="39"/>
    <w:semiHidden/>
    <w:unhideWhenUsed/>
    <w:qFormat/>
    <w:rsid w:val="003D6B62"/>
    <w:pPr>
      <w:outlineLvl w:val="9"/>
    </w:pPr>
  </w:style>
  <w:style w:type="paragraph" w:styleId="Header">
    <w:name w:val="header"/>
    <w:basedOn w:val="Normal"/>
    <w:link w:val="HeaderChar"/>
    <w:uiPriority w:val="99"/>
    <w:unhideWhenUsed/>
    <w:rsid w:val="009E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0F"/>
  </w:style>
  <w:style w:type="paragraph" w:styleId="Footer">
    <w:name w:val="footer"/>
    <w:basedOn w:val="Normal"/>
    <w:link w:val="FooterChar"/>
    <w:uiPriority w:val="99"/>
    <w:unhideWhenUsed/>
    <w:rsid w:val="009E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1095</Words>
  <Characters>6089</Characters>
  <Application>Microsoft Office Word</Application>
  <DocSecurity>0</DocSecurity>
  <Lines>117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Coffique Oglesby</dc:creator>
  <cp:keywords/>
  <dc:description/>
  <cp:lastModifiedBy>Coffique Oglesby</cp:lastModifiedBy>
  <cp:revision>35</cp:revision>
  <dcterms:created xsi:type="dcterms:W3CDTF">2025-12-19T08:09:00Z</dcterms:created>
  <dcterms:modified xsi:type="dcterms:W3CDTF">2025-12-19T08:53:00Z</dcterms:modified>
</cp:coreProperties>
</file>